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C4FE" w14:textId="77777777" w:rsidR="00E87A46" w:rsidRDefault="00E87A46" w:rsidP="00E87A46">
      <w:pPr>
        <w:tabs>
          <w:tab w:val="left" w:pos="851"/>
          <w:tab w:val="left" w:pos="7248"/>
        </w:tabs>
        <w:rPr>
          <w:rFonts w:ascii="Tahoma" w:hAnsi="Tahoma" w:cs="Tahoma"/>
          <w:szCs w:val="24"/>
        </w:rPr>
      </w:pPr>
    </w:p>
    <w:tbl>
      <w:tblPr>
        <w:tblW w:w="50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7633"/>
      </w:tblGrid>
      <w:tr w:rsidR="00E87A46" w:rsidRPr="005F1B85" w14:paraId="5B7C0F84" w14:textId="77777777" w:rsidTr="00E95F32">
        <w:trPr>
          <w:trHeight w:val="1842"/>
        </w:trPr>
        <w:tc>
          <w:tcPr>
            <w:tcW w:w="1152" w:type="pct"/>
          </w:tcPr>
          <w:p w14:paraId="65F6F9FF" w14:textId="77777777" w:rsidR="00E87A46" w:rsidRPr="005F1B85" w:rsidRDefault="00E87A46" w:rsidP="00E95F32">
            <w:pPr>
              <w:rPr>
                <w:szCs w:val="24"/>
              </w:rPr>
            </w:pPr>
            <w:r w:rsidRPr="005F1B85">
              <w:rPr>
                <w:noProof/>
                <w:szCs w:val="24"/>
              </w:rPr>
              <w:drawing>
                <wp:inline distT="0" distB="0" distL="0" distR="0" wp14:anchorId="0EB85477" wp14:editId="508D1AA4">
                  <wp:extent cx="1304925" cy="1209675"/>
                  <wp:effectExtent l="0" t="0" r="9525" b="0"/>
                  <wp:docPr id="1" name="Slika 1" descr="E:\GLAVA IN LOGOTIP DRUŠTVA\LOGOTIP DRUŠTVA - NO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LAVA IN LOGOTIP DRUŠTVA\LOGOTIP DRUŠTVA - NOVI.png"/>
                          <pic:cNvPicPr>
                            <a:picLocks noChangeAspect="1" noChangeArrowheads="1"/>
                          </pic:cNvPicPr>
                        </pic:nvPicPr>
                        <pic:blipFill>
                          <a:blip r:embed="rId6"/>
                          <a:srcRect/>
                          <a:stretch>
                            <a:fillRect/>
                          </a:stretch>
                        </pic:blipFill>
                        <pic:spPr bwMode="auto">
                          <a:xfrm>
                            <a:off x="0" y="0"/>
                            <a:ext cx="1304925" cy="1209675"/>
                          </a:xfrm>
                          <a:prstGeom prst="rect">
                            <a:avLst/>
                          </a:prstGeom>
                          <a:noFill/>
                          <a:ln w="9525">
                            <a:noFill/>
                            <a:miter lim="800000"/>
                            <a:headEnd/>
                            <a:tailEnd/>
                          </a:ln>
                        </pic:spPr>
                      </pic:pic>
                    </a:graphicData>
                  </a:graphic>
                </wp:inline>
              </w:drawing>
            </w:r>
          </w:p>
        </w:tc>
        <w:tc>
          <w:tcPr>
            <w:tcW w:w="3848" w:type="pct"/>
          </w:tcPr>
          <w:p w14:paraId="4EE18E8B" w14:textId="77777777" w:rsidR="00E87A46" w:rsidRPr="005F1B85" w:rsidRDefault="00E87A46" w:rsidP="00E95F32">
            <w:pPr>
              <w:pStyle w:val="Naslov2"/>
              <w:ind w:hanging="1390"/>
              <w:jc w:val="center"/>
              <w:rPr>
                <w:i/>
                <w:color w:val="auto"/>
                <w:sz w:val="20"/>
                <w:szCs w:val="20"/>
              </w:rPr>
            </w:pPr>
            <w:r w:rsidRPr="005F1B85">
              <w:rPr>
                <w:color w:val="auto"/>
                <w:sz w:val="20"/>
                <w:szCs w:val="20"/>
              </w:rPr>
              <w:t xml:space="preserve">             POLICIJSKO VETERANSKO DRUŠTVO  »SEVER«</w:t>
            </w:r>
          </w:p>
          <w:p w14:paraId="3E263B58" w14:textId="77777777" w:rsidR="00E87A46" w:rsidRPr="005F1B85" w:rsidRDefault="00E87A46" w:rsidP="00E95F32">
            <w:pPr>
              <w:pBdr>
                <w:bottom w:val="single" w:sz="8" w:space="1" w:color="auto"/>
              </w:pBdr>
              <w:tabs>
                <w:tab w:val="left" w:pos="7380"/>
              </w:tabs>
              <w:spacing w:line="360" w:lineRule="auto"/>
              <w:ind w:left="-40"/>
              <w:rPr>
                <w:sz w:val="20"/>
              </w:rPr>
            </w:pPr>
            <w:r w:rsidRPr="005F1B85">
              <w:rPr>
                <w:rFonts w:ascii="Cambria" w:hAnsi="Cambria"/>
                <w:bCs/>
                <w:color w:val="4F81BD"/>
                <w:sz w:val="20"/>
              </w:rPr>
              <w:t xml:space="preserve">      DOLENJSKA IN BELA KRAJINA,</w:t>
            </w:r>
            <w:r w:rsidRPr="005F1B85">
              <w:rPr>
                <w:i/>
                <w:sz w:val="20"/>
              </w:rPr>
              <w:t xml:space="preserve"> </w:t>
            </w:r>
            <w:r w:rsidRPr="005F1B85">
              <w:rPr>
                <w:sz w:val="20"/>
              </w:rPr>
              <w:t>Ljubljanska cesta 30, 8000 Novo mesto</w:t>
            </w:r>
          </w:p>
          <w:p w14:paraId="5BBF786F" w14:textId="77777777" w:rsidR="00E87A46" w:rsidRPr="005F1B85" w:rsidRDefault="00000000" w:rsidP="00E95F32">
            <w:pPr>
              <w:rPr>
                <w:szCs w:val="24"/>
              </w:rPr>
            </w:pPr>
            <w:hyperlink r:id="rId7" w:history="1">
              <w:r w:rsidR="00E87A46" w:rsidRPr="005F1B85">
                <w:rPr>
                  <w:rStyle w:val="Hiperpovezava"/>
                  <w:sz w:val="20"/>
                </w:rPr>
                <w:t>http://www.sever-dbk.si</w:t>
              </w:r>
            </w:hyperlink>
            <w:r w:rsidR="00E87A46" w:rsidRPr="005F1B85">
              <w:rPr>
                <w:sz w:val="20"/>
              </w:rPr>
              <w:t xml:space="preserve"> </w:t>
            </w:r>
            <w:r w:rsidR="00E87A46" w:rsidRPr="005F1B85">
              <w:rPr>
                <w:sz w:val="20"/>
              </w:rPr>
              <w:sym w:font="Wingdings" w:char="F028"/>
            </w:r>
            <w:r w:rsidR="00E87A46" w:rsidRPr="005F1B85">
              <w:rPr>
                <w:sz w:val="20"/>
              </w:rPr>
              <w:t xml:space="preserve"> tajnik društva:040 750 970, e-mail: </w:t>
            </w:r>
            <w:hyperlink r:id="rId8" w:history="1">
              <w:r w:rsidR="00E87A46" w:rsidRPr="005F1B85">
                <w:rPr>
                  <w:rStyle w:val="Hiperpovezava"/>
                  <w:sz w:val="20"/>
                </w:rPr>
                <w:t>tone.kos@policija.si</w:t>
              </w:r>
            </w:hyperlink>
            <w:r w:rsidR="00E87A46" w:rsidRPr="005F1B85">
              <w:rPr>
                <w:sz w:val="20"/>
              </w:rPr>
              <w:t xml:space="preserve">,                       MŠ: 1469835, DŠ: 54183278,  TR:  </w:t>
            </w:r>
            <w:r w:rsidR="00E87A46">
              <w:rPr>
                <w:sz w:val="20"/>
              </w:rPr>
              <w:t xml:space="preserve"> SI 56 6100 0002 0227 369 Delavska hranilnica v Novem mestu</w:t>
            </w:r>
            <w:r w:rsidR="00E87A46" w:rsidRPr="005F1B85">
              <w:rPr>
                <w:sz w:val="20"/>
              </w:rPr>
              <w:t xml:space="preserve">,  PE </w:t>
            </w:r>
            <w:r w:rsidR="00E87A46">
              <w:rPr>
                <w:sz w:val="20"/>
              </w:rPr>
              <w:t>Bršljin</w:t>
            </w:r>
            <w:r w:rsidR="00E87A46" w:rsidRPr="005F1B85">
              <w:rPr>
                <w:sz w:val="20"/>
              </w:rPr>
              <w:t>.</w:t>
            </w:r>
            <w:r w:rsidR="00E87A46" w:rsidRPr="005F1B85">
              <w:rPr>
                <w:szCs w:val="24"/>
              </w:rPr>
              <w:t xml:space="preserve"> </w:t>
            </w:r>
          </w:p>
        </w:tc>
      </w:tr>
    </w:tbl>
    <w:p w14:paraId="416C28F3" w14:textId="77777777" w:rsidR="00E87A46" w:rsidRDefault="00E87A46" w:rsidP="00E87A46">
      <w:pPr>
        <w:tabs>
          <w:tab w:val="left" w:pos="851"/>
          <w:tab w:val="left" w:pos="7248"/>
        </w:tabs>
        <w:rPr>
          <w:rFonts w:ascii="Tahoma" w:hAnsi="Tahoma" w:cs="Tahoma"/>
          <w:szCs w:val="24"/>
        </w:rPr>
      </w:pPr>
    </w:p>
    <w:p w14:paraId="6D6BBEA0" w14:textId="77777777" w:rsidR="00124D85" w:rsidRDefault="00124D85" w:rsidP="00E87A46">
      <w:pPr>
        <w:tabs>
          <w:tab w:val="left" w:pos="851"/>
          <w:tab w:val="left" w:pos="7248"/>
        </w:tabs>
        <w:rPr>
          <w:rFonts w:ascii="Tahoma" w:hAnsi="Tahoma" w:cs="Tahoma"/>
          <w:szCs w:val="24"/>
        </w:rPr>
      </w:pPr>
    </w:p>
    <w:p w14:paraId="597D03D9" w14:textId="77777777" w:rsidR="00124D85" w:rsidRDefault="00124D85" w:rsidP="00E87A46">
      <w:pPr>
        <w:tabs>
          <w:tab w:val="left" w:pos="851"/>
          <w:tab w:val="left" w:pos="7248"/>
        </w:tabs>
        <w:rPr>
          <w:rFonts w:ascii="Tahoma" w:hAnsi="Tahoma" w:cs="Tahoma"/>
          <w:szCs w:val="24"/>
        </w:rPr>
      </w:pPr>
    </w:p>
    <w:tbl>
      <w:tblPr>
        <w:tblW w:w="5035" w:type="pct"/>
        <w:tblCellSpacing w:w="0" w:type="dxa"/>
        <w:tblCellMar>
          <w:left w:w="0" w:type="dxa"/>
          <w:right w:w="0" w:type="dxa"/>
        </w:tblCellMar>
        <w:tblLook w:val="04A0" w:firstRow="1" w:lastRow="0" w:firstColumn="1" w:lastColumn="0" w:noHBand="0" w:noVBand="1"/>
      </w:tblPr>
      <w:tblGrid>
        <w:gridCol w:w="9933"/>
      </w:tblGrid>
      <w:tr w:rsidR="00E87A46" w14:paraId="3B7F0C65" w14:textId="77777777" w:rsidTr="00E95F32">
        <w:trPr>
          <w:trHeight w:val="273"/>
          <w:tblCellSpacing w:w="0" w:type="dxa"/>
        </w:trPr>
        <w:tc>
          <w:tcPr>
            <w:tcW w:w="5000" w:type="pct"/>
            <w:tcMar>
              <w:top w:w="30" w:type="dxa"/>
              <w:left w:w="30" w:type="dxa"/>
              <w:bottom w:w="30" w:type="dxa"/>
              <w:right w:w="30" w:type="dxa"/>
            </w:tcMar>
            <w:vAlign w:val="center"/>
          </w:tcPr>
          <w:p w14:paraId="2C098243" w14:textId="77777777" w:rsidR="00124D85" w:rsidRDefault="00E87A46" w:rsidP="00124D85">
            <w:pPr>
              <w:jc w:val="center"/>
              <w:rPr>
                <w:rFonts w:ascii="Verdana" w:hAnsi="Verdana"/>
                <w:b/>
                <w:bCs/>
                <w:i/>
                <w:iCs/>
                <w:color w:val="0070C0"/>
                <w:sz w:val="56"/>
                <w:szCs w:val="56"/>
                <w:u w:val="single"/>
              </w:rPr>
            </w:pPr>
            <w:r w:rsidRPr="00076B83">
              <w:rPr>
                <w:rFonts w:ascii="Verdana" w:hAnsi="Verdana"/>
                <w:b/>
                <w:bCs/>
                <w:i/>
                <w:iCs/>
                <w:color w:val="0070C0"/>
                <w:sz w:val="56"/>
                <w:szCs w:val="56"/>
                <w:u w:val="single"/>
              </w:rPr>
              <w:t>Vabilo</w:t>
            </w:r>
            <w:r w:rsidR="00257669">
              <w:rPr>
                <w:rFonts w:ascii="Verdana" w:hAnsi="Verdana"/>
                <w:b/>
                <w:bCs/>
                <w:i/>
                <w:iCs/>
                <w:color w:val="0070C0"/>
                <w:sz w:val="56"/>
                <w:szCs w:val="56"/>
                <w:u w:val="single"/>
              </w:rPr>
              <w:t xml:space="preserve"> na</w:t>
            </w:r>
          </w:p>
          <w:p w14:paraId="03D7036F" w14:textId="77777777" w:rsidR="00E87A46" w:rsidRPr="00402FC1" w:rsidRDefault="00E87A46" w:rsidP="00E95F32">
            <w:pPr>
              <w:jc w:val="center"/>
              <w:rPr>
                <w:rFonts w:ascii="Verdana" w:hAnsi="Verdana"/>
                <w:bCs/>
                <w:i/>
                <w:iCs/>
                <w:sz w:val="16"/>
                <w:szCs w:val="16"/>
                <w:u w:val="single"/>
              </w:rPr>
            </w:pPr>
          </w:p>
          <w:p w14:paraId="6AAB6A8D" w14:textId="77777777" w:rsidR="00E87A46" w:rsidRPr="007D379A" w:rsidRDefault="00257669" w:rsidP="00103B0E">
            <w:pPr>
              <w:jc w:val="center"/>
              <w:rPr>
                <w:rFonts w:ascii="Tahoma" w:hAnsi="Tahoma" w:cs="Tahoma"/>
                <w:b/>
                <w:color w:val="0070C0"/>
                <w:sz w:val="40"/>
                <w:szCs w:val="40"/>
              </w:rPr>
            </w:pPr>
            <w:r w:rsidRPr="007D379A">
              <w:rPr>
                <w:rFonts w:ascii="Tahoma" w:hAnsi="Tahoma" w:cs="Tahoma"/>
                <w:b/>
                <w:i/>
                <w:color w:val="0070C0"/>
                <w:sz w:val="48"/>
                <w:szCs w:val="48"/>
              </w:rPr>
              <w:t xml:space="preserve"> </w:t>
            </w:r>
            <w:r w:rsidR="006C6A7D">
              <w:rPr>
                <w:rFonts w:ascii="Tahoma" w:hAnsi="Tahoma" w:cs="Tahoma"/>
                <w:b/>
                <w:color w:val="0070C0"/>
                <w:sz w:val="40"/>
                <w:szCs w:val="40"/>
              </w:rPr>
              <w:t>»Po novoletni veteranski pohod</w:t>
            </w:r>
            <w:r w:rsidR="00E87A46" w:rsidRPr="007D379A">
              <w:rPr>
                <w:rFonts w:ascii="Tahoma" w:hAnsi="Tahoma" w:cs="Tahoma"/>
                <w:b/>
                <w:color w:val="0070C0"/>
                <w:sz w:val="40"/>
                <w:szCs w:val="40"/>
              </w:rPr>
              <w:t>«</w:t>
            </w:r>
          </w:p>
          <w:p w14:paraId="4D238A06" w14:textId="77777777" w:rsidR="00E87A46" w:rsidRPr="00A6013A" w:rsidRDefault="00E87A46" w:rsidP="00E95F32">
            <w:pPr>
              <w:rPr>
                <w:rFonts w:ascii="Tahoma" w:hAnsi="Tahoma" w:cs="Tahoma"/>
                <w:color w:val="0070C0"/>
                <w:sz w:val="28"/>
                <w:szCs w:val="28"/>
              </w:rPr>
            </w:pPr>
          </w:p>
          <w:p w14:paraId="6772EA1C" w14:textId="77777777" w:rsidR="006C6A7D" w:rsidRDefault="005C124B" w:rsidP="00E95F32">
            <w:pPr>
              <w:jc w:val="center"/>
              <w:rPr>
                <w:rFonts w:ascii="Tahoma" w:hAnsi="Tahoma" w:cs="Tahoma"/>
                <w:b/>
                <w:bCs/>
                <w:iCs/>
                <w:color w:val="0070C0"/>
                <w:sz w:val="28"/>
                <w:szCs w:val="28"/>
                <w:u w:val="single"/>
              </w:rPr>
            </w:pPr>
            <w:r w:rsidRPr="00A6013A">
              <w:rPr>
                <w:rFonts w:ascii="Tahoma" w:hAnsi="Tahoma" w:cs="Tahoma"/>
                <w:b/>
                <w:bCs/>
                <w:iCs/>
                <w:color w:val="0070C0"/>
                <w:sz w:val="28"/>
                <w:szCs w:val="28"/>
                <w:u w:val="single"/>
              </w:rPr>
              <w:t>V SOBOTO</w:t>
            </w:r>
            <w:r w:rsidR="00C61717">
              <w:rPr>
                <w:rFonts w:ascii="Tahoma" w:hAnsi="Tahoma" w:cs="Tahoma"/>
                <w:b/>
                <w:bCs/>
                <w:iCs/>
                <w:color w:val="0070C0"/>
                <w:sz w:val="28"/>
                <w:szCs w:val="28"/>
                <w:u w:val="single"/>
              </w:rPr>
              <w:t>,</w:t>
            </w:r>
            <w:r w:rsidR="006C6A7D">
              <w:rPr>
                <w:rFonts w:ascii="Tahoma" w:hAnsi="Tahoma" w:cs="Tahoma"/>
                <w:b/>
                <w:bCs/>
                <w:iCs/>
                <w:color w:val="0070C0"/>
                <w:sz w:val="28"/>
                <w:szCs w:val="28"/>
                <w:u w:val="single"/>
              </w:rPr>
              <w:t xml:space="preserve"> 6. 1</w:t>
            </w:r>
            <w:r w:rsidR="00E87A46" w:rsidRPr="00A6013A">
              <w:rPr>
                <w:rFonts w:ascii="Tahoma" w:hAnsi="Tahoma" w:cs="Tahoma"/>
                <w:b/>
                <w:bCs/>
                <w:iCs/>
                <w:color w:val="0070C0"/>
                <w:sz w:val="28"/>
                <w:szCs w:val="28"/>
                <w:u w:val="single"/>
              </w:rPr>
              <w:t>. 20</w:t>
            </w:r>
            <w:r w:rsidR="00124D85">
              <w:rPr>
                <w:rFonts w:ascii="Tahoma" w:hAnsi="Tahoma" w:cs="Tahoma"/>
                <w:b/>
                <w:bCs/>
                <w:iCs/>
                <w:color w:val="0070C0"/>
                <w:sz w:val="28"/>
                <w:szCs w:val="28"/>
                <w:u w:val="single"/>
              </w:rPr>
              <w:t>24, s pričetkom ob 12</w:t>
            </w:r>
            <w:r w:rsidR="006C6A7D">
              <w:rPr>
                <w:rFonts w:ascii="Tahoma" w:hAnsi="Tahoma" w:cs="Tahoma"/>
                <w:b/>
                <w:bCs/>
                <w:iCs/>
                <w:color w:val="0070C0"/>
                <w:sz w:val="28"/>
                <w:szCs w:val="28"/>
                <w:u w:val="single"/>
              </w:rPr>
              <w:t xml:space="preserve">,00 uri </w:t>
            </w:r>
          </w:p>
          <w:p w14:paraId="3E8C1D85" w14:textId="77777777" w:rsidR="00AE3672" w:rsidRDefault="00E5712E" w:rsidP="00E95F32">
            <w:pPr>
              <w:jc w:val="center"/>
              <w:rPr>
                <w:rFonts w:ascii="Tahoma" w:hAnsi="Tahoma" w:cs="Tahoma"/>
                <w:b/>
                <w:bCs/>
                <w:iCs/>
                <w:color w:val="0070C0"/>
                <w:sz w:val="28"/>
                <w:szCs w:val="28"/>
                <w:u w:val="single"/>
              </w:rPr>
            </w:pPr>
            <w:r>
              <w:rPr>
                <w:rFonts w:ascii="Tahoma" w:hAnsi="Tahoma" w:cs="Tahoma"/>
                <w:b/>
                <w:bCs/>
                <w:iCs/>
                <w:color w:val="0070C0"/>
                <w:sz w:val="28"/>
                <w:szCs w:val="28"/>
                <w:u w:val="single"/>
              </w:rPr>
              <w:t>i</w:t>
            </w:r>
            <w:r w:rsidR="006C6A7D">
              <w:rPr>
                <w:rFonts w:ascii="Tahoma" w:hAnsi="Tahoma" w:cs="Tahoma"/>
                <w:b/>
                <w:bCs/>
                <w:iCs/>
                <w:color w:val="0070C0"/>
                <w:sz w:val="28"/>
                <w:szCs w:val="28"/>
                <w:u w:val="single"/>
              </w:rPr>
              <w:t>zpred Gasilskega doma na Dolnji Lokvici</w:t>
            </w:r>
            <w:r w:rsidR="00E87A46" w:rsidRPr="00A6013A">
              <w:rPr>
                <w:rFonts w:ascii="Tahoma" w:hAnsi="Tahoma" w:cs="Tahoma"/>
                <w:b/>
                <w:bCs/>
                <w:iCs/>
                <w:color w:val="0070C0"/>
                <w:sz w:val="28"/>
                <w:szCs w:val="28"/>
                <w:u w:val="single"/>
              </w:rPr>
              <w:t xml:space="preserve"> </w:t>
            </w:r>
          </w:p>
          <w:p w14:paraId="20555FFE" w14:textId="77777777" w:rsidR="00124D85" w:rsidRDefault="00124D85" w:rsidP="00E95F32">
            <w:pPr>
              <w:jc w:val="center"/>
              <w:rPr>
                <w:rFonts w:ascii="Tahoma" w:hAnsi="Tahoma" w:cs="Tahoma"/>
                <w:b/>
                <w:bCs/>
                <w:iCs/>
                <w:color w:val="0070C0"/>
                <w:sz w:val="28"/>
                <w:szCs w:val="28"/>
                <w:u w:val="single"/>
              </w:rPr>
            </w:pPr>
          </w:p>
          <w:p w14:paraId="0650639A" w14:textId="77777777" w:rsidR="001F1903" w:rsidRDefault="001F1903" w:rsidP="001F1903">
            <w:pPr>
              <w:pStyle w:val="Navadensplet"/>
              <w:spacing w:before="0" w:beforeAutospacing="0" w:after="0" w:afterAutospacing="0"/>
              <w:jc w:val="both"/>
              <w:rPr>
                <w:rFonts w:ascii="Tahoma" w:hAnsi="Tahoma" w:cs="Tahoma"/>
                <w:color w:val="000000"/>
              </w:rPr>
            </w:pPr>
          </w:p>
          <w:p w14:paraId="5509B3A1" w14:textId="77777777" w:rsidR="001F1903" w:rsidRDefault="001F1903" w:rsidP="001F1903">
            <w:pPr>
              <w:pStyle w:val="Navadensplet"/>
              <w:jc w:val="both"/>
              <w:rPr>
                <w:rFonts w:ascii="Tahoma" w:hAnsi="Tahoma" w:cs="Tahoma"/>
                <w:color w:val="000000"/>
              </w:rPr>
            </w:pPr>
            <w:r>
              <w:rPr>
                <w:rFonts w:ascii="Tahoma" w:hAnsi="Tahoma" w:cs="Tahoma"/>
                <w:color w:val="000000"/>
              </w:rPr>
              <w:t xml:space="preserve">Med pohodom bomo imeli krajši postanek v Dragomlji vasi in nato nadaljevali pot v Dolnji Suhor, kjer Občina Metlika, ZB za vrednote NOB Metlika in KO ZB za vrednote NOB Suhor organizirajo spominsko slovesnost ob 80-letnci odhoda borcev XIV. divizije na Štajersko. </w:t>
            </w:r>
          </w:p>
          <w:p w14:paraId="703D1987" w14:textId="77777777" w:rsidR="001F1903" w:rsidRDefault="001F1903" w:rsidP="001F1903">
            <w:pPr>
              <w:pStyle w:val="Navadensplet"/>
              <w:jc w:val="both"/>
              <w:rPr>
                <w:rFonts w:ascii="Tahoma" w:hAnsi="Tahoma" w:cs="Tahoma"/>
                <w:color w:val="000000"/>
              </w:rPr>
            </w:pPr>
            <w:r>
              <w:rPr>
                <w:rFonts w:ascii="Tahoma" w:hAnsi="Tahoma" w:cs="Tahoma"/>
                <w:color w:val="000000"/>
              </w:rPr>
              <w:t>Pot ni zahtevna in je primerna za vse genera</w:t>
            </w:r>
            <w:r w:rsidR="00984E9F">
              <w:rPr>
                <w:rFonts w:ascii="Tahoma" w:hAnsi="Tahoma" w:cs="Tahoma"/>
                <w:color w:val="000000"/>
              </w:rPr>
              <w:t>cije. Za vse tiste, ki bi vam</w:t>
            </w:r>
            <w:r>
              <w:rPr>
                <w:rFonts w:ascii="Tahoma" w:hAnsi="Tahoma" w:cs="Tahoma"/>
                <w:color w:val="000000"/>
              </w:rPr>
              <w:t xml:space="preserve"> pot predstavljala prevelik napor, se nam lahko pridružite kjerkoli ob poti ali na sami prireditvi. Povabite lahko tudi svoje družinske člane,  prijatelje in znance, da se nam pridružijo. Za lažje premagovanje poti, si lahko udeleženci vzamejo s seboj tudi kakšno okrepčilo. </w:t>
            </w:r>
          </w:p>
          <w:p w14:paraId="73093B6A" w14:textId="77777777" w:rsidR="001F1903" w:rsidRDefault="001F1903" w:rsidP="001F1903">
            <w:pPr>
              <w:pStyle w:val="Navadensplet"/>
              <w:jc w:val="both"/>
              <w:rPr>
                <w:rFonts w:ascii="Tahoma" w:hAnsi="Tahoma" w:cs="Tahoma"/>
                <w:color w:val="000000"/>
              </w:rPr>
            </w:pPr>
            <w:r>
              <w:rPr>
                <w:rFonts w:ascii="Tahoma" w:hAnsi="Tahoma" w:cs="Tahoma"/>
                <w:color w:val="000000"/>
              </w:rPr>
              <w:t xml:space="preserve">Člani Policijskega veteranskega društva Sever bomo že pred pohodom obiskali nekatere lokacije, kjer je bilo v času vojne leta 1991 shranjeno orožje, strelivo in druga oprema. Pohoda se bomo veterani udeležili s pohodniškim praporom in v uniformah s simboli društva. </w:t>
            </w:r>
          </w:p>
          <w:p w14:paraId="44393696" w14:textId="77777777" w:rsidR="001F1903" w:rsidRDefault="001F1903" w:rsidP="001F1903">
            <w:pPr>
              <w:pStyle w:val="Navadensplet"/>
              <w:jc w:val="both"/>
              <w:rPr>
                <w:rFonts w:ascii="Tahoma" w:hAnsi="Tahoma" w:cs="Tahoma"/>
                <w:b/>
                <w:color w:val="000000"/>
              </w:rPr>
            </w:pPr>
            <w:r>
              <w:rPr>
                <w:rFonts w:ascii="Tahoma" w:hAnsi="Tahoma" w:cs="Tahoma"/>
                <w:b/>
                <w:color w:val="000000"/>
              </w:rPr>
              <w:t xml:space="preserve">Udeležba na pohodu je na lastno odgovornost. </w:t>
            </w:r>
          </w:p>
          <w:p w14:paraId="61EFF3AE" w14:textId="77777777" w:rsidR="00B205A6" w:rsidRDefault="00B205A6" w:rsidP="00B205A6">
            <w:pPr>
              <w:pStyle w:val="Navadensplet"/>
              <w:spacing w:before="0" w:beforeAutospacing="0" w:after="0" w:afterAutospacing="0"/>
              <w:jc w:val="both"/>
              <w:rPr>
                <w:color w:val="000000"/>
                <w:sz w:val="27"/>
                <w:szCs w:val="27"/>
              </w:rPr>
            </w:pPr>
          </w:p>
          <w:p w14:paraId="4D643639" w14:textId="77777777" w:rsidR="00B205A6" w:rsidRDefault="00B205A6" w:rsidP="00B205A6">
            <w:pPr>
              <w:pStyle w:val="Navadensplet"/>
              <w:spacing w:before="0" w:beforeAutospacing="0" w:after="0" w:afterAutospacing="0"/>
              <w:jc w:val="both"/>
              <w:rPr>
                <w:color w:val="000000"/>
                <w:sz w:val="27"/>
                <w:szCs w:val="27"/>
              </w:rPr>
            </w:pPr>
            <w:r>
              <w:rPr>
                <w:color w:val="000000"/>
                <w:sz w:val="27"/>
                <w:szCs w:val="27"/>
              </w:rPr>
              <w:t>Ob zaključku leta vam želimo, da bi božične in novoletne praznike preživeli v miru in zadovoljstvu. Novo prihajajoče leto 2024 pa naj vam prinese veliko zdravja sreče in veselja.</w:t>
            </w:r>
          </w:p>
          <w:p w14:paraId="188104A6" w14:textId="77777777" w:rsidR="00B205A6" w:rsidRPr="00B205A6" w:rsidRDefault="00B205A6" w:rsidP="001F1903">
            <w:pPr>
              <w:pStyle w:val="Navadensplet"/>
              <w:jc w:val="both"/>
              <w:rPr>
                <w:rFonts w:ascii="Tahoma" w:hAnsi="Tahoma" w:cs="Tahoma"/>
                <w:color w:val="000000"/>
              </w:rPr>
            </w:pPr>
            <w:r>
              <w:rPr>
                <w:rFonts w:ascii="Tahoma" w:hAnsi="Tahoma" w:cs="Tahoma"/>
                <w:color w:val="000000"/>
              </w:rPr>
              <w:t>V</w:t>
            </w:r>
            <w:r w:rsidRPr="00B205A6">
              <w:rPr>
                <w:rFonts w:ascii="Tahoma" w:hAnsi="Tahoma" w:cs="Tahoma"/>
                <w:color w:val="000000"/>
              </w:rPr>
              <w:t>eteranski pozdrav</w:t>
            </w:r>
          </w:p>
          <w:p w14:paraId="289C02E9" w14:textId="77777777" w:rsidR="001F1903" w:rsidRDefault="001F1903" w:rsidP="001F1903">
            <w:pPr>
              <w:pStyle w:val="Navadensplet"/>
              <w:jc w:val="both"/>
              <w:rPr>
                <w:rFonts w:ascii="Tahoma" w:hAnsi="Tahoma" w:cs="Tahoma"/>
                <w:b/>
                <w:color w:val="000000"/>
              </w:rPr>
            </w:pPr>
            <w:r>
              <w:rPr>
                <w:rFonts w:ascii="Tahoma" w:hAnsi="Tahoma" w:cs="Tahoma"/>
                <w:b/>
                <w:color w:val="000000"/>
              </w:rPr>
              <w:t xml:space="preserve">              </w:t>
            </w:r>
          </w:p>
          <w:p w14:paraId="04287DBD" w14:textId="77777777" w:rsidR="001F1903" w:rsidRDefault="001F1903" w:rsidP="001F1903">
            <w:pPr>
              <w:pStyle w:val="Navadensplet"/>
              <w:spacing w:before="0" w:beforeAutospacing="0" w:after="0" w:afterAutospacing="0"/>
              <w:jc w:val="both"/>
              <w:rPr>
                <w:rFonts w:ascii="Tahoma" w:hAnsi="Tahoma" w:cs="Tahoma"/>
                <w:color w:val="000000"/>
              </w:rPr>
            </w:pPr>
            <w:r>
              <w:rPr>
                <w:rFonts w:ascii="Tahoma" w:hAnsi="Tahoma" w:cs="Tahoma"/>
                <w:color w:val="000000"/>
              </w:rPr>
              <w:t xml:space="preserve">                                                                               PVD Sever DBK Odbor Metlika</w:t>
            </w:r>
          </w:p>
          <w:p w14:paraId="206C6E04" w14:textId="77777777" w:rsidR="001F1903" w:rsidRDefault="001F1903" w:rsidP="001F1903">
            <w:pPr>
              <w:pStyle w:val="Navadensplet"/>
              <w:spacing w:before="0" w:beforeAutospacing="0" w:after="0" w:afterAutospacing="0"/>
              <w:rPr>
                <w:rFonts w:ascii="Tahoma" w:hAnsi="Tahoma" w:cs="Tahoma"/>
                <w:color w:val="000000"/>
              </w:rPr>
            </w:pPr>
            <w:r>
              <w:rPr>
                <w:rFonts w:ascii="Tahoma" w:hAnsi="Tahoma" w:cs="Tahoma"/>
                <w:color w:val="000000"/>
              </w:rPr>
              <w:t xml:space="preserve">                                                                                          Anton Žunič</w:t>
            </w:r>
          </w:p>
          <w:p w14:paraId="7AC54553" w14:textId="77777777" w:rsidR="00E87A46" w:rsidRDefault="001F1903" w:rsidP="00B21755">
            <w:pPr>
              <w:pStyle w:val="Navadensplet"/>
              <w:spacing w:before="0" w:beforeAutospacing="0" w:after="0" w:afterAutospacing="0"/>
              <w:rPr>
                <w:rFonts w:ascii="Tahoma" w:hAnsi="Tahoma" w:cs="Tahoma"/>
              </w:rPr>
            </w:pPr>
            <w:r>
              <w:rPr>
                <w:rFonts w:ascii="Tahoma" w:hAnsi="Tahoma" w:cs="Tahoma"/>
                <w:color w:val="000000"/>
              </w:rPr>
              <w:t xml:space="preserve">                                                                                           Predsednik</w:t>
            </w:r>
            <w:r w:rsidR="00E87A46">
              <w:rPr>
                <w:rFonts w:ascii="Tahoma" w:hAnsi="Tahoma" w:cs="Tahoma"/>
              </w:rPr>
              <w:t xml:space="preserve">                          </w:t>
            </w:r>
            <w:r>
              <w:rPr>
                <w:rFonts w:ascii="Tahoma" w:hAnsi="Tahoma" w:cs="Tahoma"/>
              </w:rPr>
              <w:t xml:space="preserve">  </w:t>
            </w:r>
          </w:p>
          <w:p w14:paraId="7D0171FE" w14:textId="77777777" w:rsidR="00E159CB" w:rsidRPr="00291E1F" w:rsidRDefault="00E87A46" w:rsidP="007D379A">
            <w:pPr>
              <w:tabs>
                <w:tab w:val="left" w:pos="851"/>
                <w:tab w:val="left" w:pos="7248"/>
              </w:tabs>
              <w:rPr>
                <w:rFonts w:ascii="Tahoma" w:hAnsi="Tahoma" w:cs="Tahoma"/>
                <w:szCs w:val="24"/>
              </w:rPr>
            </w:pPr>
            <w:r>
              <w:rPr>
                <w:rFonts w:ascii="Tahoma" w:hAnsi="Tahoma" w:cs="Tahoma"/>
                <w:szCs w:val="24"/>
              </w:rPr>
              <w:t xml:space="preserve">                                                                          </w:t>
            </w:r>
            <w:r w:rsidR="001F1903">
              <w:rPr>
                <w:rFonts w:ascii="Tahoma" w:hAnsi="Tahoma" w:cs="Tahoma"/>
                <w:szCs w:val="24"/>
              </w:rPr>
              <w:t xml:space="preserve">             </w:t>
            </w:r>
          </w:p>
        </w:tc>
      </w:tr>
    </w:tbl>
    <w:p w14:paraId="140B408E" w14:textId="77777777" w:rsidR="00CB3049" w:rsidRPr="005E2116" w:rsidRDefault="00224967" w:rsidP="005E2116">
      <w:r>
        <w:t xml:space="preserve">          </w:t>
      </w:r>
      <w:r w:rsidR="001F1903">
        <w:t xml:space="preserve">                               </w:t>
      </w:r>
    </w:p>
    <w:sectPr w:rsidR="00CB3049" w:rsidRPr="005E2116" w:rsidSect="0048535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46F4C"/>
    <w:multiLevelType w:val="hybridMultilevel"/>
    <w:tmpl w:val="0714DC16"/>
    <w:lvl w:ilvl="0" w:tplc="7E72767C">
      <w:start w:val="1"/>
      <w:numFmt w:val="upperLetter"/>
      <w:lvlText w:val="%1."/>
      <w:lvlJc w:val="left"/>
      <w:pPr>
        <w:ind w:left="4635" w:hanging="360"/>
      </w:pPr>
      <w:rPr>
        <w:rFonts w:hint="default"/>
      </w:rPr>
    </w:lvl>
    <w:lvl w:ilvl="1" w:tplc="04240019" w:tentative="1">
      <w:start w:val="1"/>
      <w:numFmt w:val="lowerLetter"/>
      <w:lvlText w:val="%2."/>
      <w:lvlJc w:val="left"/>
      <w:pPr>
        <w:ind w:left="5355" w:hanging="360"/>
      </w:pPr>
    </w:lvl>
    <w:lvl w:ilvl="2" w:tplc="0424001B" w:tentative="1">
      <w:start w:val="1"/>
      <w:numFmt w:val="lowerRoman"/>
      <w:lvlText w:val="%3."/>
      <w:lvlJc w:val="right"/>
      <w:pPr>
        <w:ind w:left="6075" w:hanging="180"/>
      </w:pPr>
    </w:lvl>
    <w:lvl w:ilvl="3" w:tplc="0424000F" w:tentative="1">
      <w:start w:val="1"/>
      <w:numFmt w:val="decimal"/>
      <w:lvlText w:val="%4."/>
      <w:lvlJc w:val="left"/>
      <w:pPr>
        <w:ind w:left="6795" w:hanging="360"/>
      </w:pPr>
    </w:lvl>
    <w:lvl w:ilvl="4" w:tplc="04240019" w:tentative="1">
      <w:start w:val="1"/>
      <w:numFmt w:val="lowerLetter"/>
      <w:lvlText w:val="%5."/>
      <w:lvlJc w:val="left"/>
      <w:pPr>
        <w:ind w:left="7515" w:hanging="360"/>
      </w:pPr>
    </w:lvl>
    <w:lvl w:ilvl="5" w:tplc="0424001B" w:tentative="1">
      <w:start w:val="1"/>
      <w:numFmt w:val="lowerRoman"/>
      <w:lvlText w:val="%6."/>
      <w:lvlJc w:val="right"/>
      <w:pPr>
        <w:ind w:left="8235" w:hanging="180"/>
      </w:pPr>
    </w:lvl>
    <w:lvl w:ilvl="6" w:tplc="0424000F" w:tentative="1">
      <w:start w:val="1"/>
      <w:numFmt w:val="decimal"/>
      <w:lvlText w:val="%7."/>
      <w:lvlJc w:val="left"/>
      <w:pPr>
        <w:ind w:left="8955" w:hanging="360"/>
      </w:pPr>
    </w:lvl>
    <w:lvl w:ilvl="7" w:tplc="04240019" w:tentative="1">
      <w:start w:val="1"/>
      <w:numFmt w:val="lowerLetter"/>
      <w:lvlText w:val="%8."/>
      <w:lvlJc w:val="left"/>
      <w:pPr>
        <w:ind w:left="9675" w:hanging="360"/>
      </w:pPr>
    </w:lvl>
    <w:lvl w:ilvl="8" w:tplc="0424001B" w:tentative="1">
      <w:start w:val="1"/>
      <w:numFmt w:val="lowerRoman"/>
      <w:lvlText w:val="%9."/>
      <w:lvlJc w:val="right"/>
      <w:pPr>
        <w:ind w:left="10395" w:hanging="180"/>
      </w:pPr>
    </w:lvl>
  </w:abstractNum>
  <w:num w:numId="1" w16cid:durableId="130778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D6"/>
    <w:rsid w:val="000A6F5F"/>
    <w:rsid w:val="000F6EE7"/>
    <w:rsid w:val="00103B0E"/>
    <w:rsid w:val="00124D85"/>
    <w:rsid w:val="00133C9E"/>
    <w:rsid w:val="001930FB"/>
    <w:rsid w:val="001F1903"/>
    <w:rsid w:val="00201F75"/>
    <w:rsid w:val="00224967"/>
    <w:rsid w:val="00254108"/>
    <w:rsid w:val="00257669"/>
    <w:rsid w:val="00277693"/>
    <w:rsid w:val="00291E1F"/>
    <w:rsid w:val="00313FD0"/>
    <w:rsid w:val="00402FC1"/>
    <w:rsid w:val="00403300"/>
    <w:rsid w:val="00444C84"/>
    <w:rsid w:val="00482C4A"/>
    <w:rsid w:val="00485357"/>
    <w:rsid w:val="004F2C5D"/>
    <w:rsid w:val="00516784"/>
    <w:rsid w:val="00534B33"/>
    <w:rsid w:val="00550844"/>
    <w:rsid w:val="005B27DC"/>
    <w:rsid w:val="005C124B"/>
    <w:rsid w:val="005E2116"/>
    <w:rsid w:val="00653907"/>
    <w:rsid w:val="006604C8"/>
    <w:rsid w:val="006958C5"/>
    <w:rsid w:val="006C6A7D"/>
    <w:rsid w:val="007235F8"/>
    <w:rsid w:val="00755648"/>
    <w:rsid w:val="00757E44"/>
    <w:rsid w:val="00792DE3"/>
    <w:rsid w:val="00794028"/>
    <w:rsid w:val="007A3CEC"/>
    <w:rsid w:val="007D379A"/>
    <w:rsid w:val="00834DE3"/>
    <w:rsid w:val="00865C5C"/>
    <w:rsid w:val="009428A4"/>
    <w:rsid w:val="00963FBA"/>
    <w:rsid w:val="00984E9F"/>
    <w:rsid w:val="009B6FAA"/>
    <w:rsid w:val="00A053DA"/>
    <w:rsid w:val="00A6013A"/>
    <w:rsid w:val="00A67B4B"/>
    <w:rsid w:val="00AC73FE"/>
    <w:rsid w:val="00AE3672"/>
    <w:rsid w:val="00B17BF8"/>
    <w:rsid w:val="00B205A6"/>
    <w:rsid w:val="00B21755"/>
    <w:rsid w:val="00B23473"/>
    <w:rsid w:val="00B572FF"/>
    <w:rsid w:val="00B9241A"/>
    <w:rsid w:val="00BB6342"/>
    <w:rsid w:val="00C61717"/>
    <w:rsid w:val="00CA1EC5"/>
    <w:rsid w:val="00CB3049"/>
    <w:rsid w:val="00CE750C"/>
    <w:rsid w:val="00CF0F3C"/>
    <w:rsid w:val="00CF0F64"/>
    <w:rsid w:val="00D751B4"/>
    <w:rsid w:val="00DA2ED3"/>
    <w:rsid w:val="00DB39E0"/>
    <w:rsid w:val="00DD26E5"/>
    <w:rsid w:val="00DF70F1"/>
    <w:rsid w:val="00E07B79"/>
    <w:rsid w:val="00E159CB"/>
    <w:rsid w:val="00E5712E"/>
    <w:rsid w:val="00E87A46"/>
    <w:rsid w:val="00ED1FD6"/>
    <w:rsid w:val="00EE6AF3"/>
    <w:rsid w:val="00F2441C"/>
    <w:rsid w:val="00F92C3C"/>
    <w:rsid w:val="00FA7B9B"/>
    <w:rsid w:val="00FD56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17A6"/>
  <w15:chartTrackingRefBased/>
  <w15:docId w15:val="{C382A1A8-5576-4B82-B078-E4E9E3F0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44C84"/>
    <w:pPr>
      <w:spacing w:after="0" w:line="240" w:lineRule="auto"/>
    </w:pPr>
    <w:rPr>
      <w:rFonts w:ascii="Arial" w:eastAsia="Times New Roman" w:hAnsi="Arial" w:cs="Times New Roman"/>
      <w:sz w:val="24"/>
      <w:szCs w:val="20"/>
      <w:lang w:eastAsia="sl-SI"/>
    </w:rPr>
  </w:style>
  <w:style w:type="paragraph" w:styleId="Naslov2">
    <w:name w:val="heading 2"/>
    <w:basedOn w:val="Navaden"/>
    <w:next w:val="Navaden"/>
    <w:link w:val="Naslov2Znak"/>
    <w:uiPriority w:val="99"/>
    <w:qFormat/>
    <w:rsid w:val="00201F75"/>
    <w:pPr>
      <w:keepNext/>
      <w:keepLines/>
      <w:spacing w:before="200"/>
      <w:outlineLvl w:val="1"/>
    </w:pPr>
    <w:rPr>
      <w:rFonts w:ascii="Cambria" w:hAnsi="Cambria"/>
      <w:b/>
      <w:bCs/>
      <w:color w:val="4F81BD"/>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rsid w:val="00201F75"/>
    <w:rPr>
      <w:rFonts w:ascii="Cambria" w:eastAsia="Times New Roman" w:hAnsi="Cambria" w:cs="Times New Roman"/>
      <w:b/>
      <w:bCs/>
      <w:color w:val="4F81BD"/>
      <w:sz w:val="26"/>
      <w:szCs w:val="26"/>
      <w:lang w:eastAsia="sl-SI"/>
    </w:rPr>
  </w:style>
  <w:style w:type="character" w:styleId="Hiperpovezava">
    <w:name w:val="Hyperlink"/>
    <w:basedOn w:val="Privzetapisavaodstavka"/>
    <w:uiPriority w:val="99"/>
    <w:rsid w:val="00201F75"/>
    <w:rPr>
      <w:rFonts w:cs="Times New Roman"/>
      <w:color w:val="0000FF"/>
      <w:u w:val="single"/>
    </w:rPr>
  </w:style>
  <w:style w:type="paragraph" w:styleId="Odstavekseznama">
    <w:name w:val="List Paragraph"/>
    <w:basedOn w:val="Navaden"/>
    <w:uiPriority w:val="34"/>
    <w:qFormat/>
    <w:rsid w:val="00291E1F"/>
    <w:pPr>
      <w:ind w:left="720"/>
      <w:contextualSpacing/>
    </w:pPr>
  </w:style>
  <w:style w:type="paragraph" w:styleId="Navadensplet">
    <w:name w:val="Normal (Web)"/>
    <w:basedOn w:val="Navaden"/>
    <w:uiPriority w:val="99"/>
    <w:unhideWhenUsed/>
    <w:rsid w:val="001F190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373175">
      <w:bodyDiv w:val="1"/>
      <w:marLeft w:val="0"/>
      <w:marRight w:val="0"/>
      <w:marTop w:val="0"/>
      <w:marBottom w:val="0"/>
      <w:divBdr>
        <w:top w:val="none" w:sz="0" w:space="0" w:color="auto"/>
        <w:left w:val="none" w:sz="0" w:space="0" w:color="auto"/>
        <w:bottom w:val="none" w:sz="0" w:space="0" w:color="auto"/>
        <w:right w:val="none" w:sz="0" w:space="0" w:color="auto"/>
      </w:divBdr>
    </w:div>
    <w:div w:id="130732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e.kos@policija.si" TargetMode="External"/><Relationship Id="rId3" Type="http://schemas.openxmlformats.org/officeDocument/2006/relationships/styles" Target="styles.xml"/><Relationship Id="rId7" Type="http://schemas.openxmlformats.org/officeDocument/2006/relationships/hyperlink" Target="http://www.sever-dbk.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99D6FA-E1C2-4C70-8B6C-B29B307D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dc:creator>
  <cp:keywords/>
  <dc:description/>
  <cp:lastModifiedBy>Drago</cp:lastModifiedBy>
  <cp:revision>2</cp:revision>
  <cp:lastPrinted>2023-12-23T09:22:00Z</cp:lastPrinted>
  <dcterms:created xsi:type="dcterms:W3CDTF">2023-12-28T06:18:00Z</dcterms:created>
  <dcterms:modified xsi:type="dcterms:W3CDTF">2023-12-28T06:18:00Z</dcterms:modified>
</cp:coreProperties>
</file>